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4DD6" w14:textId="06D71800" w:rsidR="0068353C" w:rsidRDefault="0068353C" w:rsidP="0068353C">
      <w:pPr>
        <w:jc w:val="center"/>
        <w:rPr>
          <w:b/>
          <w:bCs/>
        </w:rPr>
      </w:pPr>
      <w:r>
        <w:fldChar w:fldCharType="begin"/>
      </w:r>
      <w:r>
        <w:instrText xml:space="preserve"> INCLUDEPICTURE  "cid:image001.png@01D82DBC.D7DA0200" \* MERGEFORMATINET </w:instrText>
      </w:r>
      <w:r>
        <w:fldChar w:fldCharType="separate"/>
      </w:r>
      <w:r w:rsidR="00010DBC">
        <w:fldChar w:fldCharType="begin"/>
      </w:r>
      <w:r w:rsidR="00010DBC">
        <w:instrText xml:space="preserve"> INCLUDEPICTURE  "cid:image001.png@01D82DBC.D7DA0200" \* MERGEFORMATINET </w:instrText>
      </w:r>
      <w:r w:rsidR="00010DBC">
        <w:fldChar w:fldCharType="separate"/>
      </w:r>
      <w:r w:rsidR="005B4313">
        <w:fldChar w:fldCharType="begin"/>
      </w:r>
      <w:r w:rsidR="005B4313">
        <w:instrText xml:space="preserve"> INCLUDEPICTURE  "cid:image001.png@01D82DBC.D7DA0200" \* MERGEFORMATINET </w:instrText>
      </w:r>
      <w:r w:rsidR="005B4313">
        <w:fldChar w:fldCharType="separate"/>
      </w:r>
      <w:r w:rsidR="0092418F">
        <w:fldChar w:fldCharType="begin"/>
      </w:r>
      <w:r w:rsidR="0092418F">
        <w:instrText xml:space="preserve"> INCLUDEPICTURE  "cid:image001.png@01D82DBC.D7DA0200" \* MERGEFORMATINET </w:instrText>
      </w:r>
      <w:r w:rsidR="0092418F">
        <w:fldChar w:fldCharType="separate"/>
      </w:r>
      <w:r w:rsidR="00CC4453">
        <w:fldChar w:fldCharType="begin"/>
      </w:r>
      <w:r w:rsidR="00CC4453">
        <w:instrText xml:space="preserve"> INCLUDEPICTURE  "cid:image001.png@01D82DBC.D7DA0200" \* MERGEFORMATINET </w:instrText>
      </w:r>
      <w:r w:rsidR="00CC4453">
        <w:fldChar w:fldCharType="separate"/>
      </w:r>
      <w:r w:rsidR="00A75889">
        <w:fldChar w:fldCharType="begin"/>
      </w:r>
      <w:r w:rsidR="00A75889">
        <w:instrText xml:space="preserve"> INCLUDEPICTURE  "cid:image001.png@01D82DBC.D7DA0200" \* MERGEFORMATINET </w:instrText>
      </w:r>
      <w:r w:rsidR="00A75889">
        <w:fldChar w:fldCharType="separate"/>
      </w:r>
      <w:r w:rsidR="00A75889">
        <w:fldChar w:fldCharType="begin"/>
      </w:r>
      <w:r w:rsidR="00A75889">
        <w:instrText xml:space="preserve"> INCLUDEPICTURE  "cid:image001.png@01D82DBC.D7DA0200" \* MERGEFORMATINET </w:instrText>
      </w:r>
      <w:r w:rsidR="00A75889">
        <w:fldChar w:fldCharType="separate"/>
      </w:r>
      <w:r w:rsidR="00A75889">
        <w:fldChar w:fldCharType="begin"/>
      </w:r>
      <w:r w:rsidR="00A75889">
        <w:instrText xml:space="preserve"> INCLUDEPICTURE  "cid:image001.png@01D82DBC.D7DA0200" \* MERGEFORMATINET </w:instrText>
      </w:r>
      <w:r w:rsidR="00A75889">
        <w:fldChar w:fldCharType="separate"/>
      </w:r>
      <w:r w:rsidR="00DF6D9B">
        <w:fldChar w:fldCharType="begin"/>
      </w:r>
      <w:r w:rsidR="00DF6D9B">
        <w:instrText xml:space="preserve"> INCLUDEPICTURE  "cid:image001.png@01D82DBC.D7DA0200" \* MERGEFORMATINET </w:instrText>
      </w:r>
      <w:r w:rsidR="00DF6D9B">
        <w:fldChar w:fldCharType="separate"/>
      </w:r>
      <w:r w:rsidR="000E7DCB">
        <w:fldChar w:fldCharType="begin"/>
      </w:r>
      <w:r w:rsidR="000E7DCB">
        <w:instrText xml:space="preserve"> </w:instrText>
      </w:r>
      <w:r w:rsidR="000E7DCB">
        <w:instrText>INCLUDEPICTURE  "cid:image001.png@01D82DBC.D7DA0200" \* MERGEFORMATINET</w:instrText>
      </w:r>
      <w:r w:rsidR="000E7DCB">
        <w:instrText xml:space="preserve"> </w:instrText>
      </w:r>
      <w:r w:rsidR="000E7DCB">
        <w:fldChar w:fldCharType="separate"/>
      </w:r>
      <w:r w:rsidR="000E7DCB">
        <w:pict w14:anchorId="33094C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28.4pt;height:67.8pt">
            <v:imagedata r:id="rId8" r:href="rId9"/>
          </v:shape>
        </w:pict>
      </w:r>
      <w:r w:rsidR="000E7DCB">
        <w:fldChar w:fldCharType="end"/>
      </w:r>
      <w:r w:rsidR="00DF6D9B">
        <w:fldChar w:fldCharType="end"/>
      </w:r>
      <w:r w:rsidR="00A75889">
        <w:fldChar w:fldCharType="end"/>
      </w:r>
      <w:r w:rsidR="00A75889">
        <w:fldChar w:fldCharType="end"/>
      </w:r>
      <w:r w:rsidR="00A75889">
        <w:fldChar w:fldCharType="end"/>
      </w:r>
      <w:r w:rsidR="00CC4453">
        <w:fldChar w:fldCharType="end"/>
      </w:r>
      <w:r w:rsidR="0092418F">
        <w:fldChar w:fldCharType="end"/>
      </w:r>
      <w:r w:rsidR="005B4313">
        <w:fldChar w:fldCharType="end"/>
      </w:r>
      <w:r w:rsidR="00010DBC">
        <w:fldChar w:fldCharType="end"/>
      </w:r>
      <w:r>
        <w:fldChar w:fldCharType="end"/>
      </w:r>
    </w:p>
    <w:p w14:paraId="0F76596C" w14:textId="236DC9FE" w:rsidR="0068353C" w:rsidRDefault="00CF1ADF" w:rsidP="00010DB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Outpatient Psychiatrist</w:t>
      </w:r>
    </w:p>
    <w:p w14:paraId="49B9F7CB" w14:textId="0B292BBA" w:rsidR="005B4313" w:rsidRPr="00010DBC" w:rsidRDefault="005B4313" w:rsidP="00010DB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Phoeni</w:t>
      </w:r>
      <w:r w:rsidR="0025069A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 xml:space="preserve"> AZ</w:t>
      </w:r>
    </w:p>
    <w:p w14:paraId="27604379" w14:textId="77777777" w:rsidR="0068353C" w:rsidRPr="00010DBC" w:rsidRDefault="0068353C" w:rsidP="00010DBC">
      <w:pPr>
        <w:spacing w:line="240" w:lineRule="auto"/>
        <w:rPr>
          <w:rFonts w:ascii="Arial" w:hAnsi="Arial" w:cs="Arial"/>
          <w:b/>
          <w:bCs/>
        </w:rPr>
      </w:pPr>
    </w:p>
    <w:p w14:paraId="67C70BE8" w14:textId="77777777" w:rsidR="00DF6D9B" w:rsidRDefault="0025069A" w:rsidP="00010DBC">
      <w:pPr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Outpatient Psychiatrist for Forensic Assertive Community Treatment (F-ACT)</w:t>
      </w:r>
      <w:r w:rsidR="0068353C" w:rsidRPr="00010DBC">
        <w:rPr>
          <w:rFonts w:ascii="Arial" w:hAnsi="Arial" w:cs="Arial"/>
          <w:b/>
          <w:bCs/>
        </w:rPr>
        <w:t xml:space="preserve"> – </w:t>
      </w:r>
      <w:proofErr w:type="spellStart"/>
      <w:r w:rsidR="0068353C" w:rsidRPr="00010DBC">
        <w:rPr>
          <w:rFonts w:ascii="Arial" w:hAnsi="Arial" w:cs="Arial"/>
          <w:b/>
          <w:bCs/>
        </w:rPr>
        <w:t>Valleywise</w:t>
      </w:r>
      <w:proofErr w:type="spellEnd"/>
      <w:r w:rsidR="0068353C" w:rsidRPr="00010DBC">
        <w:rPr>
          <w:rFonts w:ascii="Arial" w:hAnsi="Arial" w:cs="Arial"/>
          <w:b/>
          <w:bCs/>
        </w:rPr>
        <w:t xml:space="preserve"> Health Care System</w:t>
      </w:r>
    </w:p>
    <w:p w14:paraId="733B6DA5" w14:textId="57DA2B96" w:rsidR="00D31B7B" w:rsidRPr="00010DBC" w:rsidRDefault="0068353C" w:rsidP="00010DBC">
      <w:pPr>
        <w:spacing w:after="12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br/>
      </w:r>
      <w:r w:rsidR="00D31B7B" w:rsidRPr="00010DBC">
        <w:rPr>
          <w:rFonts w:ascii="Arial" w:hAnsi="Arial" w:cs="Arial"/>
        </w:rPr>
        <w:t xml:space="preserve">District Medical Group (DMG) is well known as a respected leader in the healthcare industry in the Phoenix area, with a reputation for outstanding leadership, innovation and dedication to the patients and communities we serve. </w:t>
      </w:r>
      <w:bookmarkStart w:id="0" w:name="_Hlk219981996"/>
      <w:r w:rsidR="00D31B7B" w:rsidRPr="00010DBC">
        <w:rPr>
          <w:rFonts w:ascii="Arial" w:hAnsi="Arial" w:cs="Arial"/>
        </w:rPr>
        <w:t xml:space="preserve">DMG </w:t>
      </w:r>
      <w:r w:rsidR="00E12BD5">
        <w:rPr>
          <w:rFonts w:ascii="Arial" w:hAnsi="Arial" w:cs="Arial"/>
        </w:rPr>
        <w:t xml:space="preserve">is one of the largest physician groups in the Valley with </w:t>
      </w:r>
      <w:r w:rsidR="00D31B7B" w:rsidRPr="00010DBC">
        <w:rPr>
          <w:rFonts w:ascii="Arial" w:hAnsi="Arial" w:cs="Arial"/>
        </w:rPr>
        <w:t xml:space="preserve">over </w:t>
      </w:r>
      <w:r w:rsidR="005B4313">
        <w:rPr>
          <w:rFonts w:ascii="Arial" w:hAnsi="Arial" w:cs="Arial"/>
        </w:rPr>
        <w:t>4</w:t>
      </w:r>
      <w:r w:rsidR="00D31B7B" w:rsidRPr="00010DBC">
        <w:rPr>
          <w:rFonts w:ascii="Arial" w:hAnsi="Arial" w:cs="Arial"/>
        </w:rPr>
        <w:t xml:space="preserve">50 </w:t>
      </w:r>
      <w:r w:rsidR="00E12BD5">
        <w:rPr>
          <w:rFonts w:ascii="Arial" w:hAnsi="Arial" w:cs="Arial"/>
        </w:rPr>
        <w:t xml:space="preserve">dedicated </w:t>
      </w:r>
      <w:r w:rsidR="005B4313">
        <w:rPr>
          <w:rFonts w:ascii="Arial" w:hAnsi="Arial" w:cs="Arial"/>
        </w:rPr>
        <w:t>physicians/APP’s</w:t>
      </w:r>
      <w:r w:rsidR="00DC38A1">
        <w:rPr>
          <w:rFonts w:ascii="Arial" w:hAnsi="Arial" w:cs="Arial"/>
        </w:rPr>
        <w:t>, supported by approximately 100</w:t>
      </w:r>
      <w:r w:rsidR="00DC38A1" w:rsidRPr="00010DBC">
        <w:rPr>
          <w:rFonts w:ascii="Arial" w:hAnsi="Arial" w:cs="Arial"/>
        </w:rPr>
        <w:t xml:space="preserve"> </w:t>
      </w:r>
      <w:r w:rsidR="00E12BD5">
        <w:rPr>
          <w:rFonts w:ascii="Arial" w:hAnsi="Arial" w:cs="Arial"/>
        </w:rPr>
        <w:t xml:space="preserve">skilled </w:t>
      </w:r>
      <w:r w:rsidR="00D31B7B" w:rsidRPr="00010DBC">
        <w:rPr>
          <w:rFonts w:ascii="Arial" w:hAnsi="Arial" w:cs="Arial"/>
        </w:rPr>
        <w:t xml:space="preserve">professional/administrative </w:t>
      </w:r>
      <w:r w:rsidR="00E12BD5">
        <w:rPr>
          <w:rFonts w:ascii="Arial" w:hAnsi="Arial" w:cs="Arial"/>
        </w:rPr>
        <w:t>team members</w:t>
      </w:r>
      <w:r w:rsidR="00D31B7B" w:rsidRPr="00010DBC">
        <w:rPr>
          <w:rFonts w:ascii="Arial" w:hAnsi="Arial" w:cs="Arial"/>
        </w:rPr>
        <w:t>.</w:t>
      </w:r>
      <w:bookmarkEnd w:id="0"/>
    </w:p>
    <w:p w14:paraId="5332ED49" w14:textId="39C77397" w:rsidR="0068353C" w:rsidRPr="00010DBC" w:rsidRDefault="00D31B7B" w:rsidP="00010DBC">
      <w:pPr>
        <w:spacing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 xml:space="preserve">DMG is actively recruiting for </w:t>
      </w:r>
      <w:r w:rsidR="0025069A" w:rsidRPr="0025069A">
        <w:rPr>
          <w:rFonts w:ascii="Arial" w:hAnsi="Arial" w:cs="Arial"/>
        </w:rPr>
        <w:t xml:space="preserve">an outpatient Attending Psychiatrist for our adult F-ACT team located in a new outpatient clinic space </w:t>
      </w:r>
      <w:r w:rsidR="0025069A">
        <w:rPr>
          <w:rFonts w:ascii="Arial" w:hAnsi="Arial" w:cs="Arial"/>
        </w:rPr>
        <w:t xml:space="preserve">on the campus of </w:t>
      </w:r>
      <w:proofErr w:type="spellStart"/>
      <w:r w:rsidR="002C5400">
        <w:rPr>
          <w:rFonts w:ascii="Arial" w:hAnsi="Arial" w:cs="Arial"/>
        </w:rPr>
        <w:t>Valleywise</w:t>
      </w:r>
      <w:proofErr w:type="spellEnd"/>
      <w:r w:rsidR="002C5400">
        <w:rPr>
          <w:rFonts w:ascii="Arial" w:hAnsi="Arial" w:cs="Arial"/>
        </w:rPr>
        <w:t xml:space="preserve"> Behavioral &amp; Mental Health Center – an </w:t>
      </w:r>
      <w:r w:rsidR="0025069A" w:rsidRPr="0025069A">
        <w:rPr>
          <w:rFonts w:ascii="Arial" w:hAnsi="Arial" w:cs="Arial"/>
        </w:rPr>
        <w:t>inpatient psychiatric hospital with an emergency department, in Maryvale, AZ.  </w:t>
      </w:r>
      <w:r w:rsidR="0025069A">
        <w:rPr>
          <w:rFonts w:ascii="Arial" w:hAnsi="Arial" w:cs="Arial"/>
        </w:rPr>
        <w:t>ACT</w:t>
      </w:r>
      <w:r w:rsidR="0025069A" w:rsidRPr="0025069A">
        <w:rPr>
          <w:rFonts w:ascii="Arial" w:hAnsi="Arial" w:cs="Arial"/>
        </w:rPr>
        <w:t xml:space="preserve"> provides a full range of services to people with a serious mental illness (SMI) insurance benefit. ACT teams offer complete, community</w:t>
      </w:r>
      <w:r w:rsidR="0025069A" w:rsidRPr="0025069A">
        <w:rPr>
          <w:rFonts w:ascii="Arial" w:hAnsi="Arial" w:cs="Arial"/>
        </w:rPr>
        <w:noBreakHyphen/>
        <w:t>based treatment to people in the most difficult situations.</w:t>
      </w:r>
    </w:p>
    <w:p w14:paraId="6FB1E342" w14:textId="012265D4" w:rsidR="0025069A" w:rsidRDefault="0025069A" w:rsidP="00010DBC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About the Role</w:t>
      </w:r>
    </w:p>
    <w:p w14:paraId="19998A66" w14:textId="77777777" w:rsidR="002C5400" w:rsidRPr="002C5400" w:rsidRDefault="002C5400" w:rsidP="002C5400">
      <w:pPr>
        <w:spacing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 xml:space="preserve">This is a </w:t>
      </w:r>
      <w:r w:rsidRPr="002C5400">
        <w:rPr>
          <w:rFonts w:ascii="Arial" w:hAnsi="Arial" w:cs="Arial"/>
          <w:b/>
          <w:bCs/>
        </w:rPr>
        <w:t>full-time position</w:t>
      </w:r>
      <w:r w:rsidRPr="002C5400">
        <w:rPr>
          <w:rFonts w:ascii="Arial" w:hAnsi="Arial" w:cs="Arial"/>
        </w:rPr>
        <w:t xml:space="preserve"> on a multidisciplinary, recovery-oriented care team serving </w:t>
      </w:r>
      <w:r w:rsidRPr="002C5400">
        <w:rPr>
          <w:rFonts w:ascii="Arial" w:hAnsi="Arial" w:cs="Arial"/>
          <w:b/>
          <w:bCs/>
        </w:rPr>
        <w:t>up to 100 patients</w:t>
      </w:r>
      <w:r w:rsidRPr="002C5400">
        <w:rPr>
          <w:rFonts w:ascii="Arial" w:hAnsi="Arial" w:cs="Arial"/>
        </w:rPr>
        <w:t>, allowing for small caseloads and highly personalized treatment. The team is composed of:</w:t>
      </w:r>
    </w:p>
    <w:p w14:paraId="325F3768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Psychiatrist</w:t>
      </w:r>
    </w:p>
    <w:p w14:paraId="09DD6E25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Clinical Coordinator</w:t>
      </w:r>
    </w:p>
    <w:p w14:paraId="0ED7415C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Two Nurses</w:t>
      </w:r>
    </w:p>
    <w:p w14:paraId="72F31792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Medical Assistant</w:t>
      </w:r>
    </w:p>
    <w:p w14:paraId="72DC423C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Case Management Specialists</w:t>
      </w:r>
    </w:p>
    <w:p w14:paraId="06E5DDEE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Peer Support Specialist</w:t>
      </w:r>
    </w:p>
    <w:p w14:paraId="3B7F96C1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Education &amp; Employment Specialist</w:t>
      </w:r>
    </w:p>
    <w:p w14:paraId="28C732CC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Substance Use Specialist</w:t>
      </w:r>
    </w:p>
    <w:p w14:paraId="7CF476ED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Housing Specialist</w:t>
      </w:r>
    </w:p>
    <w:p w14:paraId="4983527D" w14:textId="77777777" w:rsidR="002C5400" w:rsidRPr="002C5400" w:rsidRDefault="002C5400" w:rsidP="002C540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Two Administrative Team Members</w:t>
      </w:r>
    </w:p>
    <w:p w14:paraId="3D392DEE" w14:textId="77777777" w:rsidR="002C5400" w:rsidRDefault="002C5400" w:rsidP="002C5400">
      <w:pPr>
        <w:spacing w:after="0" w:line="240" w:lineRule="auto"/>
        <w:rPr>
          <w:rFonts w:ascii="Arial" w:hAnsi="Arial" w:cs="Arial"/>
        </w:rPr>
      </w:pPr>
    </w:p>
    <w:p w14:paraId="4E0070EF" w14:textId="75259104" w:rsidR="002C5400" w:rsidRDefault="002C5400" w:rsidP="002C5400">
      <w:p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The collaborative structure and limited caseloads support individualized, patient-centered, and recovery-based services.</w:t>
      </w:r>
    </w:p>
    <w:p w14:paraId="40C3B50A" w14:textId="77777777" w:rsidR="002C5400" w:rsidRPr="002C5400" w:rsidRDefault="002C5400" w:rsidP="002C5400">
      <w:pPr>
        <w:spacing w:after="0" w:line="240" w:lineRule="auto"/>
        <w:rPr>
          <w:rFonts w:ascii="Arial" w:hAnsi="Arial" w:cs="Arial"/>
        </w:rPr>
      </w:pPr>
    </w:p>
    <w:p w14:paraId="100026C5" w14:textId="77777777" w:rsidR="00DF6D9B" w:rsidRDefault="00DF6D9B" w:rsidP="002C5400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1F94D68" w14:textId="325207C0" w:rsidR="002C5400" w:rsidRPr="002C5400" w:rsidRDefault="002C5400" w:rsidP="002C5400">
      <w:pPr>
        <w:spacing w:line="240" w:lineRule="auto"/>
        <w:rPr>
          <w:rFonts w:ascii="Arial" w:hAnsi="Arial" w:cs="Arial"/>
          <w:b/>
          <w:bCs/>
        </w:rPr>
      </w:pPr>
      <w:r w:rsidRPr="002C5400">
        <w:rPr>
          <w:rFonts w:ascii="Arial" w:hAnsi="Arial" w:cs="Arial"/>
          <w:b/>
          <w:bCs/>
        </w:rPr>
        <w:lastRenderedPageBreak/>
        <w:t>Academic &amp; Teaching Opportunities</w:t>
      </w:r>
    </w:p>
    <w:p w14:paraId="541B3452" w14:textId="77777777" w:rsidR="002C5400" w:rsidRPr="002C5400" w:rsidRDefault="002C5400" w:rsidP="002C5400">
      <w:pPr>
        <w:spacing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 xml:space="preserve">This role includes a </w:t>
      </w:r>
      <w:r w:rsidRPr="002C5400">
        <w:rPr>
          <w:rFonts w:ascii="Arial" w:hAnsi="Arial" w:cs="Arial"/>
          <w:b/>
          <w:bCs/>
        </w:rPr>
        <w:t>faculty appointment (for eligible candidates)</w:t>
      </w:r>
      <w:r w:rsidRPr="002C5400">
        <w:rPr>
          <w:rFonts w:ascii="Arial" w:hAnsi="Arial" w:cs="Arial"/>
        </w:rPr>
        <w:t xml:space="preserve"> with both the </w:t>
      </w:r>
      <w:r w:rsidRPr="002C5400">
        <w:rPr>
          <w:rFonts w:ascii="Arial" w:hAnsi="Arial" w:cs="Arial"/>
          <w:b/>
          <w:bCs/>
        </w:rPr>
        <w:t>Creighton University School of Medicine – Phoenix</w:t>
      </w:r>
      <w:r w:rsidRPr="002C5400">
        <w:rPr>
          <w:rFonts w:ascii="Arial" w:hAnsi="Arial" w:cs="Arial"/>
        </w:rPr>
        <w:t xml:space="preserve"> and the </w:t>
      </w:r>
      <w:r w:rsidRPr="002C5400">
        <w:rPr>
          <w:rFonts w:ascii="Arial" w:hAnsi="Arial" w:cs="Arial"/>
          <w:b/>
          <w:bCs/>
        </w:rPr>
        <w:t>University of Arizona College of Medicine – Phoenix</w:t>
      </w:r>
      <w:r w:rsidRPr="002C5400">
        <w:rPr>
          <w:rFonts w:ascii="Arial" w:hAnsi="Arial" w:cs="Arial"/>
        </w:rPr>
        <w:t>.</w:t>
      </w:r>
    </w:p>
    <w:p w14:paraId="32B307B5" w14:textId="77777777" w:rsidR="002C5400" w:rsidRPr="002C5400" w:rsidRDefault="002C5400" w:rsidP="002C5400">
      <w:pPr>
        <w:spacing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Teaching is a strong and integral component of this position and includes:</w:t>
      </w:r>
    </w:p>
    <w:p w14:paraId="193B7409" w14:textId="77777777" w:rsidR="002C5400" w:rsidRPr="002C5400" w:rsidRDefault="002C5400" w:rsidP="002C5400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 xml:space="preserve">Supervision and education of </w:t>
      </w:r>
      <w:r w:rsidRPr="002C5400">
        <w:rPr>
          <w:rFonts w:ascii="Arial" w:hAnsi="Arial" w:cs="Arial"/>
          <w:b/>
          <w:bCs/>
        </w:rPr>
        <w:t>PGY-3 and PGY-4 Adult Psychiatry Residents</w:t>
      </w:r>
    </w:p>
    <w:p w14:paraId="18DF4979" w14:textId="77777777" w:rsidR="002C5400" w:rsidRPr="002C5400" w:rsidRDefault="002C5400" w:rsidP="002C5400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 xml:space="preserve">Teaching and mentorship of </w:t>
      </w:r>
      <w:r w:rsidRPr="002C5400">
        <w:rPr>
          <w:rFonts w:ascii="Arial" w:hAnsi="Arial" w:cs="Arial"/>
          <w:b/>
          <w:bCs/>
        </w:rPr>
        <w:t>medical students</w:t>
      </w:r>
    </w:p>
    <w:p w14:paraId="49127661" w14:textId="77777777" w:rsidR="002C5400" w:rsidRPr="002C5400" w:rsidRDefault="002C5400" w:rsidP="002C5400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Active involvement in an academic clinical environment</w:t>
      </w:r>
    </w:p>
    <w:p w14:paraId="6C6EF153" w14:textId="77777777" w:rsidR="002C5400" w:rsidRDefault="002C5400" w:rsidP="002C5400">
      <w:pPr>
        <w:spacing w:after="0" w:line="240" w:lineRule="auto"/>
        <w:rPr>
          <w:rFonts w:ascii="Arial" w:hAnsi="Arial" w:cs="Arial"/>
        </w:rPr>
      </w:pPr>
    </w:p>
    <w:p w14:paraId="645455C1" w14:textId="6B63BDA2" w:rsidR="002C5400" w:rsidRPr="002C5400" w:rsidRDefault="002C5400" w:rsidP="002C5400">
      <w:pPr>
        <w:spacing w:after="0" w:line="240" w:lineRule="auto"/>
        <w:rPr>
          <w:rFonts w:ascii="Arial" w:hAnsi="Arial" w:cs="Arial"/>
        </w:rPr>
      </w:pPr>
      <w:r w:rsidRPr="002C5400">
        <w:rPr>
          <w:rFonts w:ascii="Arial" w:hAnsi="Arial" w:cs="Arial"/>
        </w:rPr>
        <w:t>This is an excellent opportunity for candidates interested in combining clinical practice with medical education and academic engagement.</w:t>
      </w:r>
    </w:p>
    <w:p w14:paraId="394E6A30" w14:textId="77777777" w:rsidR="0025069A" w:rsidRDefault="0025069A" w:rsidP="00010DBC">
      <w:pPr>
        <w:spacing w:line="240" w:lineRule="auto"/>
        <w:rPr>
          <w:rFonts w:ascii="Arial" w:hAnsi="Arial" w:cs="Arial"/>
          <w:b/>
          <w:bCs/>
        </w:rPr>
      </w:pPr>
    </w:p>
    <w:p w14:paraId="63C5E12F" w14:textId="166845E7" w:rsidR="0068353C" w:rsidRPr="00010DBC" w:rsidRDefault="0068353C" w:rsidP="00010DBC">
      <w:pPr>
        <w:spacing w:line="240" w:lineRule="auto"/>
        <w:rPr>
          <w:rFonts w:ascii="Arial" w:hAnsi="Arial" w:cs="Arial"/>
        </w:rPr>
      </w:pPr>
      <w:r w:rsidRPr="00010DBC">
        <w:rPr>
          <w:rFonts w:ascii="Arial" w:hAnsi="Arial" w:cs="Arial"/>
          <w:b/>
          <w:bCs/>
        </w:rPr>
        <w:t>Qualifications</w:t>
      </w:r>
    </w:p>
    <w:p w14:paraId="395CB5D8" w14:textId="77777777" w:rsidR="0068353C" w:rsidRPr="00010DBC" w:rsidRDefault="0068353C" w:rsidP="00010DBC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010DBC">
        <w:rPr>
          <w:rFonts w:ascii="Arial" w:hAnsi="Arial" w:cs="Arial"/>
        </w:rPr>
        <w:t>MD, DO, or equivalent degree</w:t>
      </w:r>
    </w:p>
    <w:p w14:paraId="37D97685" w14:textId="055DB54B" w:rsidR="0068353C" w:rsidRPr="00010DBC" w:rsidRDefault="0068353C" w:rsidP="00010DBC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010DBC">
        <w:rPr>
          <w:rFonts w:ascii="Arial" w:hAnsi="Arial" w:cs="Arial"/>
        </w:rPr>
        <w:t xml:space="preserve">Board Certified/Board Eligible in </w:t>
      </w:r>
      <w:r w:rsidR="0025069A">
        <w:rPr>
          <w:rFonts w:ascii="Arial" w:hAnsi="Arial" w:cs="Arial"/>
        </w:rPr>
        <w:t>Psychiatry, and must possess Arizona license prior to employment</w:t>
      </w:r>
    </w:p>
    <w:p w14:paraId="5EC7C43E" w14:textId="77777777" w:rsidR="0068353C" w:rsidRPr="00010DBC" w:rsidRDefault="0068353C" w:rsidP="00010DBC">
      <w:pPr>
        <w:spacing w:line="240" w:lineRule="auto"/>
        <w:rPr>
          <w:rFonts w:ascii="Arial" w:hAnsi="Arial" w:cs="Arial"/>
          <w:b/>
          <w:bCs/>
        </w:rPr>
      </w:pPr>
    </w:p>
    <w:p w14:paraId="3E7AC6D8" w14:textId="77777777" w:rsidR="00010DBC" w:rsidRPr="00010DBC" w:rsidRDefault="00010DBC" w:rsidP="00010DBC">
      <w:pPr>
        <w:spacing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>DMG continuously strives for and succeeds in providing a strong and positive work environment through employee appreciation, team collaboration, competitive compensation, mentoring, and great benefits including:</w:t>
      </w:r>
    </w:p>
    <w:p w14:paraId="072B245D" w14:textId="77777777" w:rsidR="00010DBC" w:rsidRP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 xml:space="preserve">A strong healthcare package inclusive of medical, dental, vision – eligible </w:t>
      </w:r>
      <w:r w:rsidRPr="00010DBC">
        <w:rPr>
          <w:rFonts w:ascii="Arial" w:hAnsi="Arial" w:cs="Arial"/>
          <w:b/>
          <w:bCs/>
        </w:rPr>
        <w:t>DAY ONE</w:t>
      </w:r>
    </w:p>
    <w:p w14:paraId="1D1EB9BC" w14:textId="77777777" w:rsidR="00010DBC" w:rsidRP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>A rich 401(k) with employer match, increasing annually up to 6%</w:t>
      </w:r>
    </w:p>
    <w:p w14:paraId="3EC832BF" w14:textId="77777777" w:rsidR="00010DBC" w:rsidRP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>Four weeks PTO + 10 paid holidays</w:t>
      </w:r>
    </w:p>
    <w:p w14:paraId="214F8DE0" w14:textId="5EDB7C47" w:rsidR="00010DBC" w:rsidRP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 xml:space="preserve">One week of CME </w:t>
      </w:r>
      <w:r w:rsidR="005B4313">
        <w:rPr>
          <w:rFonts w:ascii="Arial" w:hAnsi="Arial" w:cs="Arial"/>
        </w:rPr>
        <w:t xml:space="preserve">paid time off </w:t>
      </w:r>
      <w:r w:rsidRPr="00010DBC">
        <w:rPr>
          <w:rFonts w:ascii="Arial" w:hAnsi="Arial" w:cs="Arial"/>
        </w:rPr>
        <w:t xml:space="preserve">with </w:t>
      </w:r>
      <w:r w:rsidR="005B4313">
        <w:rPr>
          <w:rFonts w:ascii="Arial" w:hAnsi="Arial" w:cs="Arial"/>
        </w:rPr>
        <w:t xml:space="preserve">$4,000 </w:t>
      </w:r>
      <w:r w:rsidRPr="00010DBC">
        <w:rPr>
          <w:rFonts w:ascii="Arial" w:hAnsi="Arial" w:cs="Arial"/>
        </w:rPr>
        <w:t>allowance</w:t>
      </w:r>
    </w:p>
    <w:p w14:paraId="04027E9B" w14:textId="77777777" w:rsid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</w:rPr>
        <w:t>Paid Sick Time</w:t>
      </w:r>
    </w:p>
    <w:p w14:paraId="5958D7B6" w14:textId="0081FD6F" w:rsidR="002C5400" w:rsidRPr="00010DBC" w:rsidRDefault="002C5400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Employer paid malpractice coverage</w:t>
      </w:r>
    </w:p>
    <w:p w14:paraId="6EBFA492" w14:textId="77777777" w:rsidR="00010DBC" w:rsidRPr="00010DBC" w:rsidRDefault="00010DBC" w:rsidP="00010DBC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010DBC">
        <w:rPr>
          <w:rFonts w:ascii="Arial" w:hAnsi="Arial" w:cs="Arial"/>
          <w:i/>
          <w:iCs/>
        </w:rPr>
        <w:t>and more</w:t>
      </w:r>
    </w:p>
    <w:p w14:paraId="491971F2" w14:textId="77777777" w:rsidR="00010DBC" w:rsidRPr="00010DBC" w:rsidRDefault="00010DBC" w:rsidP="00010DBC">
      <w:pPr>
        <w:spacing w:line="240" w:lineRule="auto"/>
        <w:rPr>
          <w:rFonts w:ascii="Arial" w:hAnsi="Arial" w:cs="Arial"/>
        </w:rPr>
      </w:pPr>
    </w:p>
    <w:p w14:paraId="1359D145" w14:textId="77777777" w:rsidR="0068353C" w:rsidRPr="00010DBC" w:rsidRDefault="0068353C" w:rsidP="00010DBC">
      <w:pPr>
        <w:spacing w:line="240" w:lineRule="auto"/>
        <w:rPr>
          <w:rFonts w:ascii="Arial" w:hAnsi="Arial" w:cs="Arial"/>
          <w:bCs/>
        </w:rPr>
      </w:pPr>
      <w:r w:rsidRPr="00010DBC">
        <w:rPr>
          <w:rFonts w:ascii="Arial" w:hAnsi="Arial" w:cs="Arial"/>
          <w:bCs/>
        </w:rPr>
        <w:t xml:space="preserve">For consideration, please forward CV by E-mail: </w:t>
      </w:r>
      <w:hyperlink r:id="rId10" w:history="1">
        <w:r w:rsidRPr="00010DBC">
          <w:rPr>
            <w:rStyle w:val="Hyperlink"/>
            <w:rFonts w:ascii="Arial" w:hAnsi="Arial" w:cs="Arial"/>
            <w:bCs/>
          </w:rPr>
          <w:t>practice@dmgaz.org</w:t>
        </w:r>
      </w:hyperlink>
    </w:p>
    <w:p w14:paraId="77BDF5BE" w14:textId="77777777" w:rsidR="0068353C" w:rsidRPr="00010DBC" w:rsidRDefault="0068353C" w:rsidP="00010DBC">
      <w:pPr>
        <w:spacing w:line="240" w:lineRule="auto"/>
        <w:rPr>
          <w:rFonts w:ascii="Arial" w:hAnsi="Arial" w:cs="Arial"/>
          <w:bCs/>
        </w:rPr>
      </w:pPr>
      <w:r w:rsidRPr="00010DBC">
        <w:rPr>
          <w:rFonts w:ascii="Arial" w:hAnsi="Arial" w:cs="Arial"/>
          <w:bCs/>
        </w:rPr>
        <w:t>EOE</w:t>
      </w:r>
    </w:p>
    <w:p w14:paraId="4D896445" w14:textId="77777777" w:rsidR="0068353C" w:rsidRDefault="0068353C" w:rsidP="0068353C">
      <w:pPr>
        <w:rPr>
          <w:rFonts w:ascii="Book Antiqua" w:hAnsi="Book Antiqua" w:cs="Arial"/>
          <w:bCs/>
        </w:rPr>
      </w:pPr>
    </w:p>
    <w:p w14:paraId="34397D4B" w14:textId="77777777" w:rsidR="00385A17" w:rsidRDefault="00385A17"/>
    <w:sectPr w:rsidR="00385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14D"/>
    <w:multiLevelType w:val="multilevel"/>
    <w:tmpl w:val="C26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64E94"/>
    <w:multiLevelType w:val="multilevel"/>
    <w:tmpl w:val="7986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57A71"/>
    <w:multiLevelType w:val="hybridMultilevel"/>
    <w:tmpl w:val="4A68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7D21"/>
    <w:multiLevelType w:val="multilevel"/>
    <w:tmpl w:val="535E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97721"/>
    <w:multiLevelType w:val="multilevel"/>
    <w:tmpl w:val="D9FE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66C07"/>
    <w:multiLevelType w:val="hybridMultilevel"/>
    <w:tmpl w:val="4BB86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939F7"/>
    <w:multiLevelType w:val="multilevel"/>
    <w:tmpl w:val="02FE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C1931"/>
    <w:multiLevelType w:val="hybridMultilevel"/>
    <w:tmpl w:val="4178E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B661F"/>
    <w:multiLevelType w:val="multilevel"/>
    <w:tmpl w:val="F69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717634">
    <w:abstractNumId w:val="3"/>
  </w:num>
  <w:num w:numId="2" w16cid:durableId="991787431">
    <w:abstractNumId w:val="4"/>
  </w:num>
  <w:num w:numId="3" w16cid:durableId="173887294">
    <w:abstractNumId w:val="6"/>
  </w:num>
  <w:num w:numId="4" w16cid:durableId="1889798848">
    <w:abstractNumId w:val="2"/>
  </w:num>
  <w:num w:numId="5" w16cid:durableId="2062904759">
    <w:abstractNumId w:val="7"/>
  </w:num>
  <w:num w:numId="6" w16cid:durableId="1969312367">
    <w:abstractNumId w:val="5"/>
  </w:num>
  <w:num w:numId="7" w16cid:durableId="1352880009">
    <w:abstractNumId w:val="0"/>
  </w:num>
  <w:num w:numId="8" w16cid:durableId="1267956199">
    <w:abstractNumId w:val="1"/>
  </w:num>
  <w:num w:numId="9" w16cid:durableId="1754744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3C"/>
    <w:rsid w:val="00010DBC"/>
    <w:rsid w:val="00043D67"/>
    <w:rsid w:val="000720C6"/>
    <w:rsid w:val="001135A6"/>
    <w:rsid w:val="0012306E"/>
    <w:rsid w:val="0025069A"/>
    <w:rsid w:val="0029470F"/>
    <w:rsid w:val="002C49FF"/>
    <w:rsid w:val="002C5400"/>
    <w:rsid w:val="00385A17"/>
    <w:rsid w:val="00592DBA"/>
    <w:rsid w:val="005B4313"/>
    <w:rsid w:val="0068353C"/>
    <w:rsid w:val="0092418F"/>
    <w:rsid w:val="009871B9"/>
    <w:rsid w:val="009B39B5"/>
    <w:rsid w:val="00A75889"/>
    <w:rsid w:val="00A950A6"/>
    <w:rsid w:val="00BB5DDB"/>
    <w:rsid w:val="00CC4453"/>
    <w:rsid w:val="00CF1ADF"/>
    <w:rsid w:val="00D31B7B"/>
    <w:rsid w:val="00D93B6C"/>
    <w:rsid w:val="00DC38A1"/>
    <w:rsid w:val="00DF6D9B"/>
    <w:rsid w:val="00E12BD5"/>
    <w:rsid w:val="00F30D96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49F6"/>
  <w15:chartTrackingRefBased/>
  <w15:docId w15:val="{9A70590E-A6C4-4A7C-96A7-47AFAA0F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53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353C"/>
    <w:pPr>
      <w:spacing w:after="0" w:line="240" w:lineRule="auto"/>
    </w:pPr>
  </w:style>
  <w:style w:type="paragraph" w:styleId="BodyText">
    <w:name w:val="Body Text"/>
    <w:basedOn w:val="Normal"/>
    <w:link w:val="BodyTextChar"/>
    <w:rsid w:val="0068353C"/>
    <w:pPr>
      <w:spacing w:after="0" w:line="240" w:lineRule="auto"/>
    </w:pPr>
    <w:rPr>
      <w:rFonts w:ascii="Arial" w:eastAsia="Times New Roman" w:hAnsi="Arial" w:cs="Arial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68353C"/>
    <w:rPr>
      <w:rFonts w:ascii="Arial" w:eastAsia="Times New Roman" w:hAnsi="Arial" w:cs="Arial"/>
      <w:kern w:val="0"/>
      <w:szCs w:val="20"/>
      <w14:ligatures w14:val="none"/>
    </w:rPr>
  </w:style>
  <w:style w:type="character" w:styleId="Hyperlink">
    <w:name w:val="Hyperlink"/>
    <w:rsid w:val="0068353C"/>
    <w:rPr>
      <w:color w:val="0000FF"/>
      <w:u w:val="single"/>
    </w:rPr>
  </w:style>
  <w:style w:type="paragraph" w:styleId="Revision">
    <w:name w:val="Revision"/>
    <w:hidden/>
    <w:uiPriority w:val="99"/>
    <w:semiHidden/>
    <w:rsid w:val="005B43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4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3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3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3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ractice@dmgaz.org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png@01D82DBC.D7DA0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EA9965BF1C741AB184F1410231FD4" ma:contentTypeVersion="18" ma:contentTypeDescription="Create a new document." ma:contentTypeScope="" ma:versionID="1e3a8fd8329cd6dba52594df53d3a81a">
  <xsd:schema xmlns:xsd="http://www.w3.org/2001/XMLSchema" xmlns:xs="http://www.w3.org/2001/XMLSchema" xmlns:p="http://schemas.microsoft.com/office/2006/metadata/properties" xmlns:ns2="8e0c1f37-9356-4b59-aac4-4f51d777a694" xmlns:ns3="49d5c9ec-4c4c-4ed1-93bd-d06194c77efe" targetNamespace="http://schemas.microsoft.com/office/2006/metadata/properties" ma:root="true" ma:fieldsID="f67164b93eeecdce38d56f9aa71ac50a" ns2:_="" ns3:_="">
    <xsd:import namespace="8e0c1f37-9356-4b59-aac4-4f51d777a694"/>
    <xsd:import namespace="49d5c9ec-4c4c-4ed1-93bd-d06194c77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c1f37-9356-4b59-aac4-4f51d777a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e25eb3d-b78e-4984-a4bc-83dc7a3e3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c9ec-4c4c-4ed1-93bd-d06194c77ef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145a470-8951-44d9-8b0b-2496ed40540d}" ma:internalName="TaxCatchAll" ma:showField="CatchAllData" ma:web="49d5c9ec-4c4c-4ed1-93bd-d06194c77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0c1f37-9356-4b59-aac4-4f51d777a694">
      <Terms xmlns="http://schemas.microsoft.com/office/infopath/2007/PartnerControls"/>
    </lcf76f155ced4ddcb4097134ff3c332f>
    <TaxCatchAll xmlns="49d5c9ec-4c4c-4ed1-93bd-d06194c77efe" xsi:nil="true"/>
  </documentManagement>
</p:properties>
</file>

<file path=customXml/itemProps1.xml><?xml version="1.0" encoding="utf-8"?>
<ds:datastoreItem xmlns:ds="http://schemas.openxmlformats.org/officeDocument/2006/customXml" ds:itemID="{F10600E3-82CC-4CC8-9F0B-45451DE6BA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D56FB-DDF0-473D-B7FF-43F063226CD2}"/>
</file>

<file path=customXml/itemProps3.xml><?xml version="1.0" encoding="utf-8"?>
<ds:datastoreItem xmlns:ds="http://schemas.openxmlformats.org/officeDocument/2006/customXml" ds:itemID="{C8244D21-A238-41DC-A1FB-86B5EA910EA1}">
  <ds:schemaRefs>
    <ds:schemaRef ds:uri="http://schemas.microsoft.com/office/2006/metadata/properties"/>
    <ds:schemaRef ds:uri="http://schemas.microsoft.com/office/infopath/2007/PartnerControls"/>
    <ds:schemaRef ds:uri="32f15ba1-db3a-48e4-a8db-abb0579a52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Medical Group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Wetherell</dc:creator>
  <cp:keywords/>
  <dc:description/>
  <cp:lastModifiedBy>Ashley Schnock</cp:lastModifiedBy>
  <cp:revision>2</cp:revision>
  <cp:lastPrinted>2026-01-13T19:01:00Z</cp:lastPrinted>
  <dcterms:created xsi:type="dcterms:W3CDTF">2026-07-13T19:27:00Z</dcterms:created>
  <dcterms:modified xsi:type="dcterms:W3CDTF">2026-07-13T19:27:00Z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0x010100F13EA9965BF1C741AB184F1410231FD4</vt:lpwstr>
  </property>
</Properties>
</file>